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56" w:rsidRDefault="006C0E56" w:rsidP="006C0E56">
      <w:pPr>
        <w:widowControl/>
        <w:autoSpaceDE/>
        <w:autoSpaceDN/>
        <w:rPr>
          <w:sz w:val="28"/>
          <w:szCs w:val="28"/>
        </w:rPr>
      </w:pPr>
    </w:p>
    <w:p w:rsidR="00B61340" w:rsidRDefault="00B61340" w:rsidP="006C0E56">
      <w:pPr>
        <w:widowControl/>
        <w:autoSpaceDE/>
        <w:autoSpaceDN/>
        <w:rPr>
          <w:sz w:val="28"/>
          <w:szCs w:val="28"/>
        </w:rPr>
        <w:sectPr w:rsidR="00B61340">
          <w:pgSz w:w="11920" w:h="16850"/>
          <w:pgMar w:top="960" w:right="0" w:bottom="280" w:left="580" w:header="720" w:footer="720" w:gutter="0"/>
          <w:cols w:space="720"/>
        </w:sect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53067" cy="9692640"/>
            <wp:effectExtent l="0" t="0" r="0" b="3810"/>
            <wp:docPr id="1" name="Рисунок 1" descr="G:\Учебные планы 2024-2025\ТИТУЛЬНИКИ  БУВАЛКО АННА СЕРГЕЕВНА\УЧЕБНЫЙ ПЛАН  среднего обще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чебные планы 2024-2025\ТИТУЛЬНИКИ  БУВАЛКО АННА СЕРГЕЕВНА\УЧЕБНЫЙ ПЛАН  среднего обще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87" cy="96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18C7" w:rsidRDefault="00BC18C7" w:rsidP="00BC18C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5108B" w:rsidRDefault="00E5108B" w:rsidP="00BC1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план среднего общего образования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средняя общеобразовательная школа» Алексеевского городского округа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</w:t>
      </w:r>
      <w:proofErr w:type="gramEnd"/>
      <w:r>
        <w:rPr>
          <w:sz w:val="28"/>
          <w:szCs w:val="28"/>
        </w:rPr>
        <w:t xml:space="preserve">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средняя общеобразовательная школа» Алексеевского городского округа,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документы Федеральный уровень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1. </w:t>
      </w:r>
      <w:r>
        <w:rPr>
          <w:sz w:val="28"/>
          <w:szCs w:val="28"/>
        </w:rPr>
        <w:t xml:space="preserve">Федеральный закон Российской Федерации от 29 декабря 2012 года № 273-ФЗ «Об образовании в Российской Федерации» (с изм. и доп., вступ. в силу с 28.02.2023).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2. </w:t>
      </w:r>
      <w:r>
        <w:rPr>
          <w:sz w:val="28"/>
          <w:szCs w:val="28"/>
        </w:rPr>
        <w:t xml:space="preserve">Федеральный закон от 30 декабря 2020 года № 519-ФЗ «О внесении изменений в Федеральный закон «О персональных данных».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3. </w:t>
      </w:r>
      <w:r>
        <w:rPr>
          <w:sz w:val="28"/>
          <w:szCs w:val="28"/>
        </w:rPr>
        <w:t xml:space="preserve">Конвенция о правах ребенка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4. </w:t>
      </w:r>
      <w:r>
        <w:rPr>
          <w:sz w:val="28"/>
          <w:szCs w:val="28"/>
        </w:rPr>
        <w:t xml:space="preserve">Указ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5. </w:t>
      </w:r>
      <w:r>
        <w:rPr>
          <w:sz w:val="28"/>
          <w:szCs w:val="28"/>
        </w:rPr>
        <w:t xml:space="preserve">Федеральный закон от 21.12.1994 г. №68-ФЗ «О защите населения и территорий от чрезвычайных ситуаций природного 3 и техногенного характера» (Редакция от 30.12.2021).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6. </w:t>
      </w:r>
      <w:r>
        <w:rPr>
          <w:sz w:val="28"/>
          <w:szCs w:val="28"/>
        </w:rPr>
        <w:t xml:space="preserve">Федеральный закон от 21.12.1994 г. №69-ФЗ «О пожарной безопасности» (с изменениями на 16 апреля 2022 года) 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7. </w:t>
      </w:r>
      <w:r>
        <w:rPr>
          <w:sz w:val="28"/>
          <w:szCs w:val="28"/>
        </w:rPr>
        <w:t xml:space="preserve">Федеральный закон от 10.12.1995 г. №196-ФЗ «О безопасности дорожного движения» (с изменениями от 29.11.2021 N 389-ФЗг.).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8. </w:t>
      </w:r>
      <w:r>
        <w:rPr>
          <w:sz w:val="28"/>
          <w:szCs w:val="28"/>
        </w:rPr>
        <w:t xml:space="preserve">Федеральный закон от 09.01.1996 г. №3-ФЗ «О радиационной безопасности населения» (с изменениями от 11.06.2021 N 170-ФЗ).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9. </w:t>
      </w:r>
      <w:r>
        <w:rPr>
          <w:sz w:val="28"/>
          <w:szCs w:val="28"/>
        </w:rPr>
        <w:t xml:space="preserve">Федеральный закон от 31.05.1996 г. №61-ФЗ «Об обороне» (с изменениями от 11.06.2021 №172-ФЗ).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10. </w:t>
      </w:r>
      <w:r>
        <w:rPr>
          <w:sz w:val="28"/>
          <w:szCs w:val="28"/>
        </w:rPr>
        <w:t xml:space="preserve">Федеральный закон от 12.02.1998 №28-ФЗ «О гражданской обороне» (с изменениями от 11.06.2021 №170-ФЗ).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11. </w:t>
      </w:r>
      <w:r>
        <w:rPr>
          <w:sz w:val="28"/>
          <w:szCs w:val="28"/>
        </w:rPr>
        <w:t xml:space="preserve">Федеральный закон от 28.03.1998 №53-ФЗ «О воинской обязанности и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военной службе» (с изменениями от 28.05.2022 №147-ФЗ).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12. </w:t>
      </w:r>
      <w:r>
        <w:rPr>
          <w:sz w:val="28"/>
          <w:szCs w:val="28"/>
        </w:rPr>
        <w:t xml:space="preserve">Федеральный закон от 25.07.2002 г. №114-ФЗ «О противодействии экстремисткой деятельности» (с изменениями от 1 июля 2021г.).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13. </w:t>
      </w:r>
      <w:r>
        <w:rPr>
          <w:sz w:val="28"/>
          <w:szCs w:val="28"/>
        </w:rPr>
        <w:t xml:space="preserve">Федеральный закон от 25.07.2002 г. №113-ФЗ «Об альтернативной гражданской службе» (с изменениями от 31.07.2020 №268-ФЗ).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14. </w:t>
      </w:r>
      <w:r>
        <w:rPr>
          <w:sz w:val="28"/>
          <w:szCs w:val="28"/>
        </w:rPr>
        <w:t xml:space="preserve">Федеральный закон от 06.03.2006 г. №35-ФЗ «О противодействии терроризму» (ред. от 18.04.2018 г. с изменениями от 26.05.2021 №155-ФЗ).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15. </w:t>
      </w:r>
      <w:r>
        <w:rPr>
          <w:sz w:val="28"/>
          <w:szCs w:val="28"/>
        </w:rPr>
        <w:t xml:space="preserve">Федеральный закон от 28.12.2010 г. №390-ФЗ «О безопасности» (с изменениями от 09.11.2020 №365-ФЗ).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16. </w:t>
      </w:r>
      <w:r>
        <w:rPr>
          <w:sz w:val="28"/>
          <w:szCs w:val="28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17. </w:t>
      </w:r>
      <w:r>
        <w:rPr>
          <w:sz w:val="28"/>
          <w:szCs w:val="28"/>
        </w:rPr>
        <w:t xml:space="preserve">Постановление Правительства Российской Федерации от 16 ноября 2020 года № 1836 «О государственной информационной системе «Современная цифровая образовательная среда».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18. </w:t>
      </w:r>
      <w:r>
        <w:rPr>
          <w:sz w:val="28"/>
          <w:szCs w:val="28"/>
        </w:rPr>
        <w:t xml:space="preserve">Приказ Минобороны РФ и Министра образования и науки РФ от 24.02.2010 г.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19. </w:t>
      </w:r>
      <w:r>
        <w:rPr>
          <w:sz w:val="28"/>
          <w:szCs w:val="28"/>
        </w:rPr>
        <w:t xml:space="preserve">Приказ Министерства образования и науки РФ от 3 ноября 2015г. №1293 «Об организации работы в Министерстве образования и науки РФ по обеспечению условий для формирования у детей и молодежи гражданской позиции, стойкого неприятия идей экстремисткой и террористической направленности» (с изменениями от 12.09.2017).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20. </w:t>
      </w:r>
      <w:r>
        <w:rPr>
          <w:sz w:val="28"/>
          <w:szCs w:val="28"/>
        </w:rPr>
        <w:t xml:space="preserve">Приказ Министерства образования и науки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21. </w:t>
      </w:r>
      <w:r>
        <w:rPr>
          <w:sz w:val="28"/>
          <w:szCs w:val="28"/>
        </w:rPr>
        <w:t xml:space="preserve">Письмо Министерства образования и науки РФ от 25 мая 2015 года № 08- 761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22. </w:t>
      </w:r>
      <w:proofErr w:type="gramStart"/>
      <w:r>
        <w:rPr>
          <w:sz w:val="28"/>
          <w:szCs w:val="28"/>
        </w:rPr>
        <w:t xml:space="preserve">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23. </w:t>
      </w:r>
      <w:r>
        <w:rPr>
          <w:sz w:val="28"/>
          <w:szCs w:val="28"/>
        </w:rPr>
        <w:t xml:space="preserve">Приказ Министерства образования и науки РФ от 20 сентября 2013 г. № 1082 «Об утверждении Положения о психолого-медико-педагогической комиссии».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24. </w:t>
      </w:r>
      <w:r>
        <w:rPr>
          <w:sz w:val="28"/>
          <w:szCs w:val="28"/>
        </w:rPr>
        <w:t xml:space="preserve"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организации».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25. </w:t>
      </w:r>
      <w:r>
        <w:rPr>
          <w:sz w:val="28"/>
          <w:szCs w:val="28"/>
        </w:rPr>
        <w:t xml:space="preserve">Распоряжение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26. </w:t>
      </w:r>
      <w:r>
        <w:rPr>
          <w:sz w:val="28"/>
          <w:szCs w:val="28"/>
        </w:rPr>
        <w:t xml:space="preserve">Письмо Министерства просвещения РФ от 20 февраля 2019 г. № ТС-551/07 «О сопровождении образования обучающихся с ОВЗ и инвалидностью».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27. </w:t>
      </w:r>
      <w:r>
        <w:rPr>
          <w:sz w:val="28"/>
          <w:szCs w:val="28"/>
        </w:rPr>
        <w:t xml:space="preserve">Приказ Министерства труда и социальной защиты РФ от 24 июля 2015 г. № 514н «Об утверждении профессионального стандарта «Педагог-психолог (психолог в сфере образования)»».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28. </w:t>
      </w:r>
      <w:r>
        <w:rPr>
          <w:sz w:val="28"/>
          <w:szCs w:val="28"/>
        </w:rPr>
        <w:t xml:space="preserve">Приказ Министерства труда и социальной защиты РФ от 13.03.2023 № 136н «Об утверждении профессионального стандарта «Педагог-дефектолог» (вступает в силу с 1 сентября 2023 г. и действует до 1 сентября 2029 г.).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29. </w:t>
      </w:r>
      <w:r>
        <w:rPr>
          <w:sz w:val="28"/>
          <w:szCs w:val="28"/>
        </w:rPr>
        <w:t xml:space="preserve">Приказ Министерства труда и социальной защиты РФ от 30.01.2023 № 53н «Об утверждении профессионального стандарта «Специалист в области воспитания» (вступает в силу с 1 сентября 2023 г. и действует до 1 сентября 2029 г.).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30. </w:t>
      </w:r>
      <w:r>
        <w:rPr>
          <w:sz w:val="28"/>
          <w:szCs w:val="28"/>
        </w:rPr>
        <w:t xml:space="preserve">Распоряжение Правительства Российской Федерации от 03 июня 2017 года № 1155-р «Об утверждении Концепции программы поддержки детского и юношеского чтения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31. </w:t>
      </w:r>
      <w:r>
        <w:rPr>
          <w:sz w:val="28"/>
          <w:szCs w:val="28"/>
        </w:rPr>
        <w:t xml:space="preserve">Приказ Министерства просвещения Российской Федерации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Приказ Министерства просвещения Российской Федерации от 27 ноября 2020 года № 678 «Об утверждении Порядка проведения всероссийской олимпиады школьников».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32. </w:t>
      </w:r>
      <w:proofErr w:type="gramStart"/>
      <w:r>
        <w:rPr>
          <w:sz w:val="28"/>
          <w:szCs w:val="28"/>
        </w:rPr>
        <w:t xml:space="preserve">Приказ Министерства просвещения Российской Федерации от 05 декабря 2022 года № 1063 «О внесении изменений в Порядок организации и осуществления образовательной деятельности по основным общеобразовательным программам </w:t>
      </w:r>
      <w:r>
        <w:rPr>
          <w:rFonts w:ascii="Calibri" w:hAnsi="Calibri" w:cs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115» (приказ вступает в силу с 01.09.2023 года).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33. </w:t>
      </w:r>
      <w:r>
        <w:rPr>
          <w:sz w:val="28"/>
          <w:szCs w:val="28"/>
        </w:rPr>
        <w:t xml:space="preserve"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 6.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34. </w:t>
      </w:r>
      <w:r>
        <w:rPr>
          <w:sz w:val="28"/>
          <w:szCs w:val="28"/>
        </w:rPr>
        <w:t xml:space="preserve">Приказ Министерства просвещения Российской Федерации от 2 августа 2022 года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35. </w:t>
      </w:r>
      <w:r>
        <w:rPr>
          <w:sz w:val="28"/>
          <w:szCs w:val="28"/>
        </w:rPr>
        <w:t>Приказ Министерства просвещения Российской Федерации от 31 мая 2021 года №</w:t>
      </w:r>
      <w:r>
        <w:rPr>
          <w:rFonts w:ascii="Calibri" w:hAnsi="Calibri" w:cs="Calibri"/>
          <w:sz w:val="28"/>
          <w:szCs w:val="28"/>
        </w:rPr>
        <w:t xml:space="preserve">287 </w:t>
      </w:r>
      <w:r>
        <w:rPr>
          <w:sz w:val="28"/>
          <w:szCs w:val="28"/>
        </w:rPr>
        <w:t xml:space="preserve">«Об утверждении федерального государственного образовательного стандарта основного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36. </w:t>
      </w:r>
      <w:proofErr w:type="gramStart"/>
      <w:r>
        <w:rPr>
          <w:sz w:val="28"/>
          <w:szCs w:val="28"/>
        </w:rPr>
        <w:t>Приказ Министерства просвещения Российской Федерации от 06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</w:t>
      </w:r>
      <w:proofErr w:type="gramEnd"/>
      <w:r>
        <w:rPr>
          <w:sz w:val="28"/>
          <w:szCs w:val="28"/>
        </w:rPr>
        <w:t xml:space="preserve"> его формирования и требований к функциональному оснащению общеобразовательных организаций, а также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норматива стоимости оснащения одного места обучающегося указанными средствами обучения и воспитания».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37. </w:t>
      </w:r>
      <w:r>
        <w:rPr>
          <w:sz w:val="28"/>
          <w:szCs w:val="28"/>
        </w:rPr>
        <w:t xml:space="preserve">Приказ Министерства образования и науки Российской Федерации № 845, Министерства просвещения Российской Федерации № 369 от 30 июля 2020 года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38. </w:t>
      </w:r>
      <w:r>
        <w:rPr>
          <w:sz w:val="28"/>
          <w:szCs w:val="28"/>
        </w:rPr>
        <w:t xml:space="preserve">Приказ Министерства просвещения Российской Федерации от 28 февраля 2022 года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39. </w:t>
      </w:r>
      <w:r>
        <w:rPr>
          <w:sz w:val="28"/>
          <w:szCs w:val="28"/>
        </w:rPr>
        <w:t xml:space="preserve">Приказ Министерства просвещения Российской Федерации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4 образования и дополнительных общеобразовательных программ с применением электронного обучения и дистанционных образовательных технологий».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40. </w:t>
      </w:r>
      <w:r>
        <w:rPr>
          <w:sz w:val="28"/>
          <w:szCs w:val="28"/>
        </w:rPr>
        <w:t xml:space="preserve">Приказ Министерства просвещения Российской Федерации № 568 от 18 июля 2022 года «О внесении изменений в федеральный государственный образовательный стандарт основного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41. </w:t>
      </w:r>
      <w:r>
        <w:rPr>
          <w:sz w:val="28"/>
          <w:szCs w:val="28"/>
        </w:rPr>
        <w:t xml:space="preserve">Приказ Министерства просвещения Российской Федерации от 05 октября 2020 года № 546 «Об утверждении Порядка заполнения, учета и выдачи аттестатов об основном общем и среднем общем образовании и их дубликатов».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42. </w:t>
      </w:r>
      <w:r>
        <w:rPr>
          <w:sz w:val="28"/>
          <w:szCs w:val="28"/>
        </w:rPr>
        <w:t xml:space="preserve">Приказ Министерства просвещения Российской Федерации от 01 апреля 2022 года № 196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октября 2020 года № 546».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43. </w:t>
      </w:r>
      <w:proofErr w:type="gramStart"/>
      <w:r>
        <w:rPr>
          <w:sz w:val="28"/>
          <w:szCs w:val="28"/>
        </w:rPr>
        <w:t xml:space="preserve">Приказ Министерства просвещения Российской Федерации от 05 декабря 2022 года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115» (приказ вступает в силу с 01.09.2023 года)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44. </w:t>
      </w:r>
      <w:r>
        <w:rPr>
          <w:sz w:val="28"/>
          <w:szCs w:val="28"/>
        </w:rPr>
        <w:t xml:space="preserve">Приказ Министерства просвещения Российской Федерации от 08 октября 2021 года № 707 «О внесении изменений в приказ Министерства просвещения Российской Федерации от 2 сентября 2020 года № 458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45. </w:t>
      </w:r>
      <w:r>
        <w:rPr>
          <w:sz w:val="28"/>
          <w:szCs w:val="28"/>
        </w:rPr>
        <w:t xml:space="preserve">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46. </w:t>
      </w:r>
      <w:r>
        <w:rPr>
          <w:sz w:val="28"/>
          <w:szCs w:val="28"/>
        </w:rPr>
        <w:t xml:space="preserve">Приказ Министерства просвещения Российской Федерации от 16 ноября 2022 года № 993 «Об утверждении федеральной образовательной программы основного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47. </w:t>
      </w:r>
      <w:r>
        <w:rPr>
          <w:sz w:val="28"/>
          <w:szCs w:val="28"/>
        </w:rPr>
        <w:t xml:space="preserve">Приказ Министерства просвещения Российской Федерации от 23 ноября 2022 года № 1014 «Об утверждении федеральной образовательной программы среднего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48. </w:t>
      </w:r>
      <w:r>
        <w:rPr>
          <w:sz w:val="28"/>
          <w:szCs w:val="28"/>
        </w:rPr>
        <w:t xml:space="preserve">Приказ Министерства просвещения Российской Федерации от 02 декабря 2019 года № 649 «Об утверждении Целевой модели цифровой образовательной среды».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49.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50.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07 октября 2022 года № 888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51. </w:t>
      </w:r>
      <w:r>
        <w:rPr>
          <w:sz w:val="28"/>
          <w:szCs w:val="28"/>
        </w:rPr>
        <w:t xml:space="preserve">Письмо Министерства образования и науки Российской Федерации от 18 июня 2015 года № НТ-670/08 «О направлении методических рекомендаций» (Методические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52. </w:t>
      </w:r>
      <w:r>
        <w:rPr>
          <w:sz w:val="28"/>
          <w:szCs w:val="28"/>
        </w:rPr>
        <w:t xml:space="preserve">Письмо Министерства образования и науки РФ от 11.12.2015 №09-3149 «О направлении материалов по дополнительной образовательной программе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«Гражданское население в противодействии распространению идеологии терроризма»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53. </w:t>
      </w:r>
      <w:r>
        <w:rPr>
          <w:sz w:val="28"/>
          <w:szCs w:val="28"/>
        </w:rPr>
        <w:t xml:space="preserve">Распоряжение Министерства просвещения Российской Федерации от 18 мая 2020 года № Р-44 «Об утверждении методических рекомендаций для внедрения в основные общеобразовательные программы современных цифровых технологий».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54. </w:t>
      </w:r>
      <w:r>
        <w:rPr>
          <w:sz w:val="28"/>
          <w:szCs w:val="28"/>
        </w:rPr>
        <w:t xml:space="preserve">Распоряжение Министерства просвещения Российской Федерации от 28 декабря 2020 года № Р-193 «Об утверждении методических рекомендаций по системе функционирования психологических служб в общеобразовательных организациях».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55. </w:t>
      </w:r>
      <w:proofErr w:type="gramStart"/>
      <w:r>
        <w:rPr>
          <w:sz w:val="28"/>
          <w:szCs w:val="28"/>
        </w:rPr>
        <w:t xml:space="preserve">Распоряжение Министерства просвещения Российской Федерации от 15 ноября 2019 года №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56.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28 сентября 2020 года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57.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58.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30.12.2022 № 24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59.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60. </w:t>
      </w:r>
      <w:proofErr w:type="gramStart"/>
      <w:r>
        <w:rPr>
          <w:sz w:val="28"/>
          <w:szCs w:val="28"/>
        </w:rPr>
        <w:t xml:space="preserve">Письмо Министерства просвещения России от 18.07.2022 № АБ-1951/06 «Об актуализации примерной рабочей программы воспитания» (вместе с «Примерной рабочей программой воспитания для общеобразовательных организаций» (одобрена решением федерального учебно-методического объединения по общему образованию, протокол от 23.06.2022 № 3/22).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61. </w:t>
      </w:r>
      <w:proofErr w:type="gramStart"/>
      <w:r>
        <w:rPr>
          <w:sz w:val="28"/>
          <w:szCs w:val="28"/>
        </w:rPr>
        <w:t xml:space="preserve">Письмо Министерства просвещения РФ от 01 ноября 2019 года № ТС-2782/03 «О направлении информации» (Информация о реализации федерального закона от 3 августа 2018 года № 317-ФЗ «О внесении изменений в статьи 11 и 14 Федерального закона «Об образовании в Российской Федерации» по вопросу </w:t>
      </w:r>
      <w:proofErr w:type="gramEnd"/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62. </w:t>
      </w:r>
      <w:r>
        <w:rPr>
          <w:sz w:val="28"/>
          <w:szCs w:val="28"/>
        </w:rPr>
        <w:t xml:space="preserve">Письмо Министерства просвещения Российской Федерации от 15 февраля 2022 года № АЗ-113/03 «О направлении методических рекомендаций» (по введению </w:t>
      </w:r>
      <w:proofErr w:type="spellStart"/>
      <w:r>
        <w:rPr>
          <w:sz w:val="28"/>
          <w:szCs w:val="28"/>
        </w:rPr>
        <w:t>обновлѐнных</w:t>
      </w:r>
      <w:proofErr w:type="spellEnd"/>
      <w:r>
        <w:rPr>
          <w:sz w:val="28"/>
          <w:szCs w:val="28"/>
        </w:rPr>
        <w:t xml:space="preserve"> ФГОС).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63. </w:t>
      </w:r>
      <w:r>
        <w:rPr>
          <w:sz w:val="28"/>
          <w:szCs w:val="28"/>
        </w:rPr>
        <w:t xml:space="preserve">Письмо Министерства просвещения Российской Федерации от 31 августа 2021 года № 03-1420 «Об изучении учебного предмета «Второй иностранный язык».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64. </w:t>
      </w:r>
      <w:r>
        <w:rPr>
          <w:sz w:val="28"/>
          <w:szCs w:val="28"/>
        </w:rPr>
        <w:t xml:space="preserve">Письмо Министерства просвещения Российской Федерации от 12 октября 2020 года № ГД-1736/03 «О рекомендациях по использованию информационных технологий».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65. </w:t>
      </w:r>
      <w:r>
        <w:rPr>
          <w:sz w:val="28"/>
          <w:szCs w:val="28"/>
        </w:rPr>
        <w:t xml:space="preserve">Письмо Департамента цифровой трансформации и больших данных Министерства просвещения Российской Федерации от 07 апреля 2022 года № 04- 282 «Об </w:t>
      </w:r>
      <w:proofErr w:type="spellStart"/>
      <w:r>
        <w:rPr>
          <w:sz w:val="28"/>
          <w:szCs w:val="28"/>
        </w:rPr>
        <w:t>импортозамещении</w:t>
      </w:r>
      <w:proofErr w:type="spellEnd"/>
      <w:r>
        <w:rPr>
          <w:sz w:val="28"/>
          <w:szCs w:val="28"/>
        </w:rPr>
        <w:t xml:space="preserve"> цифровых решений и продуктов»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66. </w:t>
      </w:r>
      <w:r>
        <w:rPr>
          <w:sz w:val="28"/>
          <w:szCs w:val="28"/>
        </w:rPr>
        <w:t xml:space="preserve">Письмо Министерства просвещения Российской Федерации от 26 февраля 2021 года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5-11 классов по индивидуальному учебному плану»).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67. </w:t>
      </w:r>
      <w:r>
        <w:rPr>
          <w:sz w:val="28"/>
          <w:szCs w:val="28"/>
        </w:rPr>
        <w:t xml:space="preserve">Письмо Министерства просвещения Российской Федерации от 01 октября 2021 года № СК-403/08 «О ведении журналов успеваемости и выставлении отметок».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68. </w:t>
      </w:r>
      <w:r>
        <w:rPr>
          <w:sz w:val="28"/>
          <w:szCs w:val="28"/>
        </w:rPr>
        <w:t xml:space="preserve">Письмо Министерства просвещения Российской Федерации от 11 мая 2022 года № АЗ 686/03 «О разработке рабочих программ».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69. </w:t>
      </w:r>
      <w:r>
        <w:rPr>
          <w:sz w:val="28"/>
          <w:szCs w:val="28"/>
        </w:rPr>
        <w:t xml:space="preserve">Федеральная рабочая программа основного общего образования предмета «История» (для 5-9 классов общеобразовательных организаций).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70. </w:t>
      </w:r>
      <w:r>
        <w:rPr>
          <w:sz w:val="28"/>
          <w:szCs w:val="28"/>
        </w:rPr>
        <w:t xml:space="preserve">Федеральная рабочая программа среднего общего образования предмета «История» базовый уровень (для 10-11 классов образовательных организаций).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71. </w:t>
      </w:r>
      <w:r>
        <w:rPr>
          <w:sz w:val="28"/>
          <w:szCs w:val="28"/>
        </w:rPr>
        <w:t xml:space="preserve">Федеральная рабочая программа среднего общего образования предмета «Обществознание» базовый уровень (для 10-11 классов общеобразовательных организаций).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72. </w:t>
      </w:r>
      <w:r>
        <w:rPr>
          <w:sz w:val="28"/>
          <w:szCs w:val="28"/>
        </w:rPr>
        <w:t xml:space="preserve">Примерная рабочая программа среднего общего образования по предмету «Физическая культура» (одобрена решением федерального учебно-методического объединения по общему образованию, протокол 7/22 от 29.09.2022)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73. </w:t>
      </w:r>
      <w:r>
        <w:rPr>
          <w:sz w:val="28"/>
          <w:szCs w:val="28"/>
        </w:rPr>
        <w:t xml:space="preserve">Методические рекомендации </w:t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РФ от 01.02.2018 г. «По организации и выполнению нормативов испытаний (тестов) ВФСК ГТО».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74. </w:t>
      </w:r>
      <w:r>
        <w:rPr>
          <w:sz w:val="28"/>
          <w:szCs w:val="28"/>
        </w:rPr>
        <w:t xml:space="preserve">Методические рекомендации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 декабря 2015 г. №08-1447 «По механизму учета результатов выполнения нормативов ВФСК ГТО при осуществлении текущего контроля и промежуточной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обучающихся по учебному предмету «Физическая культура».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Концепции преподавания учебных предметов/предметных областей в общеобразовательных организациях Российской Федерации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Концепция преподавания учебного предмета «Биология», одобрена решением федерального учебно-методического объединения по общему образованию, протокол от 29 апреля 2022 года № 2/22.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Концепция развития географического образования в Российской Федерации, утвержденная на заседании Коллегии Министерства просвещения Российской Федерации от 24 декабря 2018 года № ПК-1вн.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Правительства Российской Федерации от 09 апреля 2016 года № 637-р «Концепция преподавания русского языка и литературы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Правительства Российской Федерации от 24 декабря 2013 года № 2506-р «Об утверждении Концепции развития математического образования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Концепция учебно-методического комплекса по отечественной истории - Историко-культурный стандарт (19.05.2014 на общем собрании Российского исторического общества).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года № ПК1вн).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Распоряжение Правительства Российской Федерации от 09 апреля 2016 года № 637-р «Концепция преподавания русского языка и литературы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Распоряжение Правительства Российской Федерации от 03 июня 2017 года № 1155-р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Концепции программы поддержки детского и юношеского чтения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Концепция преподавания родных языков народов Российской Федерации, утвержденная на заседании Коллегии Министерства просвещения РФ от 01 октября 2019 года № ПК-3вн.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 (утв. Решением Коллегии Министерства просвещения Российской Федерации, протокол от 24 декабря 2018 года № ПК-1вн.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Федерации, протокол от 24 декабря 2018 года).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Концепция предметной области «Основы духовно-нравственной культуры народов России» (одобрена решением Федерального учебно-методического объединения по общему образованию, протокол от 29 апреля 2022 года № 2/22).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24 декабря 2018 года № ПК-1вн.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Концепция преподавания учебного предмета «Астрономия»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03 декабря 2019 года № ПК4вн.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Концепция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3 декабря 2019 года № ПК4вн.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Концепция преподавания учебного предмета «Химия», утверждена решением коллегии Министерства просвещения РФ от 03.12.2019 года № ПК-4вн.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Концепция экологического образования в системе общего образования, одобрена решением федерального учебно-методического объединения по общему образованию, протокол от 29 апреля 2022 года № 2/22.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Региональный уровень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 Белгородской области от 31 октября 2014 года № 314 «Об образовании в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департамента образования Белгородской области от 13 апреля 2015 года № 1688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на дому».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образования Белгородской области от 18 марта 2022 года № 874 «Об организации работы по введению федеральных государственных образовательных стандартов начального общего образования и основного общего образования в общеобразовательных организациях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Приказ министерства образования Белгородской области от 15 декабря 2022 года № 3944 «Об организации работы по введению обновленного федерального образовательного стандарта среднего общего образования в общеобразовательных организациях Белгородской области».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Приказ министерства образования Белгородской области от 17 апреля 2023 года № 1222 «Об организации работы по введению федеральных основных общеобразовательных программ»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Письмо министерства образования Белгородской области от 23 мая 2023 года № 17-09/14/1828 «О формировании календарного учебного графика общеобразовательных организаций области в 2023/2024 учебном году».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Губернатора Белгородской области от 12.12.2022 № 230 «Об утверждении Концепции оказания ранней помощи детям с ограниченными возможностями здоровья, генетическими нарушениями, детям из групп биологического и социального риска, детям-инвалидам в Белгородской области до 2027 года».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Приказ Министерства образования Белгородской области от 16.02.2022 г. № 580 «Об утверждении пакета регламентирующих документов по функционированию образовательных моделей «ресурсная группа», «ресурсный класс» в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Приказ министерства образования и министерства здравоохранения Белгородской области от 17.03.2023г. №№ 893, 284 «Об организации деятельности центральной и территориальных психолого-медико-педагогических комиссий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Приказ департамента образования Белгородской области от 14.04.2020г. № 1008 «Об утверждении порядка работы психолого-педагогического консилиума образовательной организации».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Школьный уровень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Устав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Основная образовательная программа среднего  общего образования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средняя общеобразовательная школа» Алексеевского городского округа (обеспечивающая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в Муниципальном бюджетном общеобразовательном учреждении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средняя общеобразовательная школа» Алексеевского городск</w:t>
      </w:r>
      <w:r w:rsidR="006D6C4E">
        <w:rPr>
          <w:sz w:val="28"/>
          <w:szCs w:val="28"/>
        </w:rPr>
        <w:t>ого округа начинается 02.09.2024 и заканчивается 23.05.2025</w:t>
      </w:r>
      <w:r>
        <w:rPr>
          <w:sz w:val="28"/>
          <w:szCs w:val="28"/>
        </w:rPr>
        <w:t xml:space="preserve">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для учащихся 10-11 классов проводятся по 5-ти дневной учебной неделе.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объем аудиторной нагрузки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неделю составляет в 10 классе – 34 часа, в 11 классе – 34 часа. 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среднего общего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образования: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формирование здорового образа жизни, элементарных правил поведения в экстремальных ситуациях;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СОШ», обеспечивает индивидуальный характер развития школьника в соответствии со склонностями и интересами.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СОШ» в 10-11 классах, реализуются индивидуальные учебные планы (с углублённым изучением отдельных предметов: биологии и обществознания), цель которых формирование готовности и способности обучающихся к саморазвитию, мотивации к учению и познанию, ценностн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смысловых установок обучающихся, отражающих их индивидуально- личностные позиции, социальные компетентности, личностные качества; основ российской, гражданской идентичности; </w:t>
      </w:r>
      <w:proofErr w:type="gramStart"/>
      <w:r>
        <w:rPr>
          <w:sz w:val="28"/>
          <w:szCs w:val="28"/>
        </w:rPr>
        <w:t xml:space="preserve">универсальных учебных действий (познавательных, регулятивных и коммуникативных); опыта деятельности (специфической для каждой предметной области) по получению нового знания, его преобразованию и применению, а также системы основополагающих элементов научного знания, лежащей в основе современной научной картины мира; изучение обучающимися отдельных предметов, входящих в общее образование, на углублённом уровне, формирование </w:t>
      </w:r>
      <w:proofErr w:type="spellStart"/>
      <w:r>
        <w:rPr>
          <w:sz w:val="28"/>
          <w:szCs w:val="28"/>
        </w:rPr>
        <w:t>общепользовательской</w:t>
      </w:r>
      <w:proofErr w:type="spellEnd"/>
      <w:r>
        <w:rPr>
          <w:sz w:val="28"/>
          <w:szCs w:val="28"/>
        </w:rPr>
        <w:t xml:space="preserve"> ИКТ - компетентности обучающихся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уровне образования в учебном плане сохраняется в необходимом объеме содержание, являющееся обязательным для обеспечения базового стандарта образования.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нагрузка каждого обучающегося состоит из часов, отведенных на обязательную часть и часть, которая формируется участниками образовательных отношений. В сумме она не превышает объём максимальной учебной нагрузки.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предусматривает работу в режиме 5 – дневной недели.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СОШ» обеспечивает условия для достижения гарантированного уровня образования каждым конкретным обучающимся в соответствии с требованиями государственного стандарта.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определяет количество учебных занятий за 2 года на одного обучающегося - не менее 2170 часов и не более 2590 часов (не более 37 часов в неделю).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СОШ» реализующий основную образовательную программу среднего общего образования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классам,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объём аудиторной нагрузки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элективных курсов по выбору и общих для включения в учебный план учебных предметов, в том числе на углубленном уровне.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10-11 классов реализует универсальный профиль с углублённым изуче</w:t>
      </w:r>
      <w:r w:rsidR="00D90DD2">
        <w:rPr>
          <w:sz w:val="28"/>
          <w:szCs w:val="28"/>
        </w:rPr>
        <w:t>нием предметов  обществознания и биология</w:t>
      </w:r>
      <w:r>
        <w:rPr>
          <w:sz w:val="28"/>
          <w:szCs w:val="28"/>
        </w:rPr>
        <w:t xml:space="preserve">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учебный план входят обязательные предметные области и учебные предметы, учебные предметы по выбору из обязательных предметных областей: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предметная область «Русский язык и литература» представлена предметами «Русский язык» (2 часа в неделю), «Литература»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 часа в неделю); </w:t>
      </w:r>
    </w:p>
    <w:p w:rsidR="00D90DD2" w:rsidRDefault="00D90DD2" w:rsidP="00D90D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-предметная область «</w:t>
      </w:r>
      <w:r w:rsidRPr="00D90DD2">
        <w:rPr>
          <w:sz w:val="28"/>
          <w:szCs w:val="28"/>
        </w:rPr>
        <w:t>Русский язык и родная литература</w:t>
      </w:r>
      <w:r>
        <w:rPr>
          <w:sz w:val="28"/>
          <w:szCs w:val="28"/>
        </w:rPr>
        <w:t xml:space="preserve">» представлена предметами  Родной язык (2 часа в неделю) и  </w:t>
      </w:r>
      <w:r w:rsidRPr="00D90DD2">
        <w:rPr>
          <w:sz w:val="28"/>
          <w:szCs w:val="28"/>
        </w:rPr>
        <w:t>Родная литература</w:t>
      </w:r>
      <w:r>
        <w:rPr>
          <w:sz w:val="28"/>
          <w:szCs w:val="28"/>
        </w:rPr>
        <w:t xml:space="preserve"> (1 час в неделю).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− предметная область «Математика и информатика» представлена учебным предметом «Математика», включая курсы «Алгебра и нач</w:t>
      </w:r>
      <w:r w:rsidR="00D90DD2">
        <w:rPr>
          <w:sz w:val="28"/>
          <w:szCs w:val="28"/>
        </w:rPr>
        <w:t>ала математического анализа» – 2 часа в неделю, «Геометрия» - 2</w:t>
      </w:r>
      <w:r>
        <w:rPr>
          <w:sz w:val="28"/>
          <w:szCs w:val="28"/>
        </w:rPr>
        <w:t xml:space="preserve"> часа в неделю, «Вероятность и статистика» – 1 час в неделю и учебным предметом «Информатика» (1 час в неделю);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предметная область «Иностранные языки» представлена предметом «Английский язык»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 часа в неделю);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− предметная область «</w:t>
      </w:r>
      <w:proofErr w:type="gramStart"/>
      <w:r>
        <w:rPr>
          <w:sz w:val="28"/>
          <w:szCs w:val="28"/>
        </w:rPr>
        <w:t>Естественно-научные</w:t>
      </w:r>
      <w:proofErr w:type="gramEnd"/>
      <w:r>
        <w:rPr>
          <w:sz w:val="28"/>
          <w:szCs w:val="28"/>
        </w:rPr>
        <w:t xml:space="preserve"> предметы» представлена предм</w:t>
      </w:r>
      <w:r w:rsidR="00506AB2">
        <w:rPr>
          <w:sz w:val="28"/>
          <w:szCs w:val="28"/>
        </w:rPr>
        <w:t>етами «Физика» (2 часа в неделю</w:t>
      </w:r>
      <w:r>
        <w:rPr>
          <w:sz w:val="28"/>
          <w:szCs w:val="28"/>
        </w:rPr>
        <w:t xml:space="preserve">), «Химия» </w:t>
      </w:r>
      <w:r w:rsidR="00D90DD2">
        <w:rPr>
          <w:sz w:val="28"/>
          <w:szCs w:val="28"/>
        </w:rPr>
        <w:t xml:space="preserve">(1 час в неделю), «Биология» (3 </w:t>
      </w:r>
      <w:r>
        <w:rPr>
          <w:sz w:val="28"/>
          <w:szCs w:val="28"/>
        </w:rPr>
        <w:t>час</w:t>
      </w:r>
      <w:r w:rsidR="00D90DD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неделю);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− предметная область «Общественно-научные предметы» пред</w:t>
      </w:r>
      <w:r w:rsidR="00D90DD2">
        <w:rPr>
          <w:sz w:val="28"/>
          <w:szCs w:val="28"/>
        </w:rPr>
        <w:t>ставлена предметами «История» (2</w:t>
      </w:r>
      <w:r>
        <w:rPr>
          <w:sz w:val="28"/>
          <w:szCs w:val="28"/>
        </w:rPr>
        <w:t xml:space="preserve"> час</w:t>
      </w:r>
      <w:r w:rsidR="00D90DD2">
        <w:rPr>
          <w:sz w:val="28"/>
          <w:szCs w:val="28"/>
        </w:rPr>
        <w:t>а в неделю), «Обществознание) (4</w:t>
      </w:r>
      <w:r>
        <w:rPr>
          <w:sz w:val="28"/>
          <w:szCs w:val="28"/>
        </w:rPr>
        <w:t xml:space="preserve"> часа в неделю), «География»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час в неделю);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− предметная область «Физическая культура и основы безопасности жизнедеятельности» представлена учебными пре</w:t>
      </w:r>
      <w:r w:rsidR="006D6C4E">
        <w:rPr>
          <w:sz w:val="28"/>
          <w:szCs w:val="28"/>
        </w:rPr>
        <w:t>дметами «Физическая культура» (2</w:t>
      </w:r>
      <w:r>
        <w:rPr>
          <w:sz w:val="28"/>
          <w:szCs w:val="28"/>
        </w:rPr>
        <w:t xml:space="preserve"> часа в неделю) и предметом «Основы безопасности жизнедеятельности» (1 час в неделю). </w:t>
      </w:r>
    </w:p>
    <w:p w:rsidR="006D6C4E" w:rsidRDefault="00506AB2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08B">
        <w:rPr>
          <w:sz w:val="28"/>
          <w:szCs w:val="28"/>
        </w:rPr>
        <w:t>Курс "</w:t>
      </w:r>
      <w:proofErr w:type="gramStart"/>
      <w:r w:rsidR="00E5108B">
        <w:rPr>
          <w:sz w:val="28"/>
          <w:szCs w:val="28"/>
        </w:rPr>
        <w:t>Индивидуальный проект</w:t>
      </w:r>
      <w:proofErr w:type="gramEnd"/>
      <w:r w:rsidR="00E5108B">
        <w:rPr>
          <w:sz w:val="28"/>
          <w:szCs w:val="28"/>
        </w:rPr>
        <w:t xml:space="preserve">" является обязательным для всех обучающихся 10 класса (1 час в неделю). </w:t>
      </w:r>
    </w:p>
    <w:p w:rsidR="00E5108B" w:rsidRPr="00506AB2" w:rsidRDefault="006D6C4E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6AB2" w:rsidRPr="00506AB2">
        <w:rPr>
          <w:sz w:val="28"/>
          <w:szCs w:val="28"/>
        </w:rPr>
        <w:t xml:space="preserve">В 11 классе вводится элективный курс «Современная русская художественная литература» </w:t>
      </w:r>
      <w:r w:rsidR="00506AB2">
        <w:rPr>
          <w:sz w:val="28"/>
          <w:szCs w:val="28"/>
        </w:rPr>
        <w:t xml:space="preserve"> (1 час в неделю).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по выбору определяют содержание образования, обеспечивающего реализацию интересов и потребностей обучающихся, их родителей (законных представителей):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 с целью формирования правовой компетентности современной молодежи, повышения финансовой грамотности молодежи, а также умений и компетенций, </w:t>
      </w:r>
      <w:r>
        <w:rPr>
          <w:sz w:val="28"/>
          <w:szCs w:val="28"/>
        </w:rPr>
        <w:lastRenderedPageBreak/>
        <w:t>способствующих эффективному взаимодействию учащихся с финансовыми институтами с целью достижения финансового благосостояния введ</w:t>
      </w:r>
      <w:r w:rsidR="00506AB2">
        <w:rPr>
          <w:sz w:val="28"/>
          <w:szCs w:val="28"/>
        </w:rPr>
        <w:t>ён курс</w:t>
      </w:r>
      <w:r>
        <w:rPr>
          <w:sz w:val="28"/>
          <w:szCs w:val="28"/>
        </w:rPr>
        <w:t xml:space="preserve"> «О</w:t>
      </w:r>
      <w:r w:rsidR="00506AB2">
        <w:rPr>
          <w:sz w:val="28"/>
          <w:szCs w:val="28"/>
        </w:rPr>
        <w:t>сновы финансовой грамотности» (</w:t>
      </w:r>
      <w:r>
        <w:rPr>
          <w:sz w:val="28"/>
          <w:szCs w:val="28"/>
        </w:rPr>
        <w:t>авторы:</w:t>
      </w:r>
      <w:proofErr w:type="gramEnd"/>
      <w:r>
        <w:rPr>
          <w:sz w:val="28"/>
          <w:szCs w:val="28"/>
        </w:rPr>
        <w:t xml:space="preserve"> Брехова Ю.В., </w:t>
      </w:r>
      <w:proofErr w:type="spellStart"/>
      <w:r>
        <w:rPr>
          <w:sz w:val="28"/>
          <w:szCs w:val="28"/>
        </w:rPr>
        <w:t>Алмосов</w:t>
      </w:r>
      <w:proofErr w:type="spellEnd"/>
      <w:r>
        <w:rPr>
          <w:sz w:val="28"/>
          <w:szCs w:val="28"/>
        </w:rPr>
        <w:t xml:space="preserve"> А.П., Завьялов Д.Ю.) - по 1 часу в неделю</w:t>
      </w:r>
      <w:r w:rsidR="00506AB2">
        <w:rPr>
          <w:sz w:val="28"/>
          <w:szCs w:val="28"/>
        </w:rPr>
        <w:t xml:space="preserve"> за счет внеурочной деятельности</w:t>
      </w:r>
      <w:r>
        <w:rPr>
          <w:sz w:val="28"/>
          <w:szCs w:val="28"/>
        </w:rPr>
        <w:t xml:space="preserve">. </w:t>
      </w:r>
    </w:p>
    <w:p w:rsidR="00E5108B" w:rsidRDefault="00506AB2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08B">
        <w:rPr>
          <w:sz w:val="28"/>
          <w:szCs w:val="28"/>
        </w:rPr>
        <w:t xml:space="preserve">В целях реализации региональной образовательной политики, согласно лицензии и исходя из существующих условий, диагностики образовательных запросов обучающихся и их родителей в рамках универсального профиля в </w:t>
      </w:r>
      <w:r w:rsidR="00E5108B">
        <w:rPr>
          <w:b/>
          <w:bCs/>
          <w:sz w:val="28"/>
          <w:szCs w:val="28"/>
        </w:rPr>
        <w:t xml:space="preserve">10 -11 классах </w:t>
      </w:r>
      <w:r w:rsidR="00E5108B">
        <w:rPr>
          <w:sz w:val="28"/>
          <w:szCs w:val="28"/>
        </w:rPr>
        <w:t xml:space="preserve">профессиональная подготовка обучающихся осуществляется за счет часов дополнительного образования в объёме 3 часа в неделю. Осуществляется профессиональная подготовка по специальности «Рабочий зеленого хозяйства» 3 разряда.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бюджетном общеобразова</w:t>
      </w:r>
      <w:r w:rsidR="00D90DD2">
        <w:rPr>
          <w:sz w:val="28"/>
          <w:szCs w:val="28"/>
        </w:rPr>
        <w:t>тельном учреждении «</w:t>
      </w:r>
      <w:proofErr w:type="spellStart"/>
      <w:r w:rsidR="00D90DD2"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средняя общеобразовательная школа» Алексеевского городского округа языком обучения является русский язык.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установления фактического уровня теоретических знаний по предметам учебного плана,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действий, практических знаний и умений, соотнесения этого уровня с требованиями образовательного стандарта основного общего образования, в соответствии со ст. 58 Закона Российской Федерации ФЗ-273 «Об образовании в Российской Федерации», согласно локальному акту ОУ «Положение о формах, периодичности, порядке текущего контроля успеваемости и промежуточной аттестаци</w:t>
      </w:r>
      <w:r w:rsidR="00D90DD2">
        <w:rPr>
          <w:sz w:val="28"/>
          <w:szCs w:val="28"/>
        </w:rPr>
        <w:t>и обучающихся</w:t>
      </w:r>
      <w:proofErr w:type="gramEnd"/>
      <w:r w:rsidR="00D90DD2">
        <w:rPr>
          <w:sz w:val="28"/>
          <w:szCs w:val="28"/>
        </w:rPr>
        <w:t xml:space="preserve"> МБОУ «</w:t>
      </w:r>
      <w:proofErr w:type="spellStart"/>
      <w:r w:rsidR="00D90DD2">
        <w:rPr>
          <w:sz w:val="28"/>
          <w:szCs w:val="28"/>
        </w:rPr>
        <w:t>Красненская</w:t>
      </w:r>
      <w:proofErr w:type="spellEnd"/>
      <w:r w:rsidR="00D90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 Алексеевского городского округа» в 10-м классе промежуточная аттестация проводится без прерывания образовательной деятельности по полугодиям с использованием результатов оценочных процедур.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Промежуточная/годовая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 полугодие осуществляется в соответствии с календарным учебным графиком.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полугодиям.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Годовая промежуточная аттестация проводится без аттестационных испытаний на основе результатов текущего контроля и оценки образовательных достижений учащихся и фиксируется в виде годовой отметки по предмету, выводится как среднее арифметическое полугодовых отметок.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оценочных процедур являются: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входная, рубежная, итоговая контрольная работа,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комплексная контрольная работа на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 основе,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контрольная работа,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28"/>
          <w:szCs w:val="28"/>
        </w:rPr>
        <w:t>тестовая</w:t>
      </w:r>
      <w:proofErr w:type="gramEnd"/>
      <w:r>
        <w:rPr>
          <w:sz w:val="28"/>
          <w:szCs w:val="28"/>
        </w:rPr>
        <w:t xml:space="preserve"> работы,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28"/>
          <w:szCs w:val="28"/>
        </w:rPr>
        <w:t>диагностическая</w:t>
      </w:r>
      <w:proofErr w:type="gramEnd"/>
      <w:r>
        <w:rPr>
          <w:sz w:val="28"/>
          <w:szCs w:val="28"/>
        </w:rPr>
        <w:t xml:space="preserve"> работы,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контрольное сочинение, контрольное изложение,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лабораторная работа, практическая работа, </w:t>
      </w:r>
    </w:p>
    <w:p w:rsidR="00506AB2" w:rsidRDefault="00506AB2" w:rsidP="00506AB2">
      <w:pPr>
        <w:pStyle w:val="Default"/>
        <w:spacing w:after="40"/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- </w:t>
      </w:r>
      <w:r>
        <w:rPr>
          <w:sz w:val="28"/>
          <w:szCs w:val="28"/>
        </w:rPr>
        <w:t xml:space="preserve">проектная работа,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мини-проект, </w:t>
      </w:r>
    </w:p>
    <w:p w:rsidR="00506AB2" w:rsidRDefault="00506AB2" w:rsidP="00506AB2">
      <w:pPr>
        <w:pStyle w:val="Default"/>
        <w:spacing w:after="4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защита проекта, </w:t>
      </w:r>
    </w:p>
    <w:p w:rsidR="00506AB2" w:rsidRDefault="00506AB2" w:rsidP="00506AB2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сдача спортивных нормативов / тестирование. </w:t>
      </w:r>
    </w:p>
    <w:p w:rsidR="00506AB2" w:rsidRDefault="00506AB2" w:rsidP="00506AB2">
      <w:pPr>
        <w:pStyle w:val="Default"/>
        <w:jc w:val="both"/>
        <w:rPr>
          <w:sz w:val="28"/>
          <w:szCs w:val="28"/>
        </w:rPr>
      </w:pPr>
    </w:p>
    <w:p w:rsidR="00506AB2" w:rsidRDefault="00506AB2" w:rsidP="00506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проведения промежуточной аттестации регламентируются соответствующим локальным актом образовательного учреждения. </w:t>
      </w:r>
    </w:p>
    <w:p w:rsidR="00506AB2" w:rsidRDefault="00506AB2" w:rsidP="00506AB2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Сроки проведения государственной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11класса устанавливаются Федеральной службой по надзору в сфере образования и науки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506AB2" w:rsidRDefault="00506AB2" w:rsidP="00506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506AB2" w:rsidRPr="006E1004" w:rsidRDefault="00506AB2" w:rsidP="00506AB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Нормативный срок освоения основной образовательной программы среднего общего образования составляет 2 года.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06AB2" w:rsidRPr="006E1004" w:rsidRDefault="00506AB2" w:rsidP="00506AB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06AB2" w:rsidRPr="006E1004" w:rsidRDefault="00506AB2" w:rsidP="00506AB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D6C4E">
        <w:rPr>
          <w:rFonts w:asciiTheme="majorBidi" w:hAnsiTheme="majorBidi" w:cstheme="majorBidi"/>
          <w:sz w:val="28"/>
          <w:szCs w:val="28"/>
        </w:rPr>
        <w:t>02.09.2024 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 w:rsidR="006D6C4E">
        <w:rPr>
          <w:rFonts w:asciiTheme="majorBidi" w:hAnsiTheme="majorBidi" w:cstheme="majorBidi"/>
          <w:sz w:val="28"/>
          <w:szCs w:val="28"/>
        </w:rPr>
        <w:t>23.05.2025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506AB2" w:rsidRPr="006E1004" w:rsidRDefault="00506AB2" w:rsidP="00506AB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506AB2" w:rsidRDefault="00506AB2" w:rsidP="00506AB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06AB2" w:rsidRPr="006E1004" w:rsidRDefault="00506AB2" w:rsidP="00506AB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C18C7" w:rsidRPr="006E1004" w:rsidRDefault="00BC18C7" w:rsidP="00E5108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C18C7" w:rsidRPr="008E0553" w:rsidRDefault="00BC18C7" w:rsidP="00506AB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C18C7" w:rsidRPr="00BA255F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C18C7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BC18C7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C18C7" w:rsidRDefault="00BC18C7" w:rsidP="00E5108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BC18C7" w:rsidSect="00E5108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D6C4E" w:rsidRDefault="006D6C4E" w:rsidP="006D6C4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6D6C4E" w:rsidRDefault="006D6C4E" w:rsidP="006D6C4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8"/>
        <w:gridCol w:w="4708"/>
        <w:gridCol w:w="2724"/>
        <w:gridCol w:w="2718"/>
      </w:tblGrid>
      <w:tr w:rsidR="006D6C4E" w:rsidTr="00152B12">
        <w:tc>
          <w:tcPr>
            <w:tcW w:w="6000" w:type="dxa"/>
            <w:vMerge w:val="restart"/>
            <w:shd w:val="clear" w:color="auto" w:fill="D9D9D9"/>
          </w:tcPr>
          <w:p w:rsidR="006D6C4E" w:rsidRDefault="006D6C4E" w:rsidP="00152B1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D6C4E" w:rsidRDefault="006D6C4E" w:rsidP="00152B1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D6C4E" w:rsidRDefault="006D6C4E" w:rsidP="00152B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0" w:type="dxa"/>
            <w:shd w:val="clear" w:color="auto" w:fill="D9D9D9"/>
          </w:tcPr>
          <w:p w:rsidR="006D6C4E" w:rsidRDefault="006D6C4E" w:rsidP="00152B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6D6C4E" w:rsidRDefault="006D6C4E" w:rsidP="00152B12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6D6C4E" w:rsidRDefault="006D6C4E" w:rsidP="00152B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6D6C4E" w:rsidRDefault="006D6C4E" w:rsidP="00152B12">
            <w:pPr>
              <w:jc w:val="center"/>
            </w:pPr>
          </w:p>
        </w:tc>
      </w:tr>
      <w:tr w:rsidR="006D6C4E" w:rsidTr="00152B12">
        <w:tc>
          <w:tcPr>
            <w:tcW w:w="14552" w:type="dxa"/>
            <w:gridSpan w:val="4"/>
            <w:shd w:val="clear" w:color="auto" w:fill="FFFFB3"/>
          </w:tcPr>
          <w:p w:rsidR="006D6C4E" w:rsidRDefault="006D6C4E" w:rsidP="00152B1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D6C4E" w:rsidTr="00152B12">
        <w:tc>
          <w:tcPr>
            <w:tcW w:w="3638" w:type="dxa"/>
            <w:vMerge w:val="restart"/>
          </w:tcPr>
          <w:p w:rsidR="006D6C4E" w:rsidRDefault="006D6C4E" w:rsidP="00152B12">
            <w:r>
              <w:t>Русский язык и литература</w:t>
            </w:r>
          </w:p>
        </w:tc>
        <w:tc>
          <w:tcPr>
            <w:tcW w:w="3638" w:type="dxa"/>
          </w:tcPr>
          <w:p w:rsidR="006D6C4E" w:rsidRDefault="006D6C4E" w:rsidP="00152B12">
            <w:r>
              <w:t>Русский язык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Литература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3</w:t>
            </w:r>
          </w:p>
        </w:tc>
      </w:tr>
      <w:tr w:rsidR="006D6C4E" w:rsidTr="00152B12">
        <w:tc>
          <w:tcPr>
            <w:tcW w:w="3638" w:type="dxa"/>
            <w:vMerge w:val="restart"/>
          </w:tcPr>
          <w:p w:rsidR="006D6C4E" w:rsidRDefault="006D6C4E" w:rsidP="00152B12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6D6C4E" w:rsidRDefault="006D6C4E" w:rsidP="00152B12">
            <w:r>
              <w:t>Родной язык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Родная литература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3638" w:type="dxa"/>
          </w:tcPr>
          <w:p w:rsidR="006D6C4E" w:rsidRDefault="006D6C4E" w:rsidP="00152B12">
            <w:r>
              <w:t>Иностранные языки</w:t>
            </w:r>
          </w:p>
        </w:tc>
        <w:tc>
          <w:tcPr>
            <w:tcW w:w="3638" w:type="dxa"/>
          </w:tcPr>
          <w:p w:rsidR="006D6C4E" w:rsidRDefault="006D6C4E" w:rsidP="00152B12">
            <w:r>
              <w:t>Иностранный язык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3</w:t>
            </w:r>
          </w:p>
        </w:tc>
      </w:tr>
      <w:tr w:rsidR="006D6C4E" w:rsidTr="00152B12">
        <w:tc>
          <w:tcPr>
            <w:tcW w:w="3638" w:type="dxa"/>
            <w:vMerge w:val="restart"/>
          </w:tcPr>
          <w:p w:rsidR="006D6C4E" w:rsidRDefault="006D6C4E" w:rsidP="00152B12">
            <w:r>
              <w:t>Математика и информатика</w:t>
            </w:r>
          </w:p>
        </w:tc>
        <w:tc>
          <w:tcPr>
            <w:tcW w:w="3638" w:type="dxa"/>
          </w:tcPr>
          <w:p w:rsidR="006D6C4E" w:rsidRDefault="006D6C4E" w:rsidP="00152B12">
            <w:r>
              <w:t>Алгебра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3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Геометрия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Вероятность и статистика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Информатика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3638" w:type="dxa"/>
            <w:vMerge w:val="restart"/>
          </w:tcPr>
          <w:p w:rsidR="006D6C4E" w:rsidRDefault="006D6C4E" w:rsidP="00152B12">
            <w:r>
              <w:t>Общественно-научные предметы</w:t>
            </w:r>
          </w:p>
        </w:tc>
        <w:tc>
          <w:tcPr>
            <w:tcW w:w="3638" w:type="dxa"/>
          </w:tcPr>
          <w:p w:rsidR="006D6C4E" w:rsidRDefault="006D6C4E" w:rsidP="00152B12">
            <w:r>
              <w:t>История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Обществознание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4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География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3638" w:type="dxa"/>
            <w:vMerge w:val="restart"/>
          </w:tcPr>
          <w:p w:rsidR="006D6C4E" w:rsidRDefault="006D6C4E" w:rsidP="00152B1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6D6C4E" w:rsidRDefault="006D6C4E" w:rsidP="00152B12">
            <w:r>
              <w:t>Физика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Химия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3638" w:type="dxa"/>
            <w:vMerge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r>
              <w:t>Биология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3</w:t>
            </w:r>
          </w:p>
        </w:tc>
      </w:tr>
      <w:tr w:rsidR="006D6C4E" w:rsidTr="00152B12">
        <w:tc>
          <w:tcPr>
            <w:tcW w:w="3638" w:type="dxa"/>
          </w:tcPr>
          <w:p w:rsidR="006D6C4E" w:rsidRDefault="006D6C4E" w:rsidP="00152B12">
            <w:r>
              <w:t>Физическая культура</w:t>
            </w:r>
          </w:p>
        </w:tc>
        <w:tc>
          <w:tcPr>
            <w:tcW w:w="3638" w:type="dxa"/>
          </w:tcPr>
          <w:p w:rsidR="006D6C4E" w:rsidRDefault="006D6C4E" w:rsidP="00152B12">
            <w:r>
              <w:t>Физическая культура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2</w:t>
            </w:r>
          </w:p>
        </w:tc>
      </w:tr>
      <w:tr w:rsidR="006D6C4E" w:rsidTr="00152B12">
        <w:tc>
          <w:tcPr>
            <w:tcW w:w="3638" w:type="dxa"/>
          </w:tcPr>
          <w:p w:rsidR="006D6C4E" w:rsidRDefault="006D6C4E" w:rsidP="00152B1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D6C4E" w:rsidRDefault="006D6C4E" w:rsidP="00152B1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3638" w:type="dxa"/>
          </w:tcPr>
          <w:p w:rsidR="006D6C4E" w:rsidRDefault="006D6C4E" w:rsidP="00152B12"/>
        </w:tc>
        <w:tc>
          <w:tcPr>
            <w:tcW w:w="3638" w:type="dxa"/>
          </w:tcPr>
          <w:p w:rsidR="006D6C4E" w:rsidRDefault="006D6C4E" w:rsidP="00152B1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0</w:t>
            </w:r>
          </w:p>
        </w:tc>
      </w:tr>
      <w:tr w:rsidR="006D6C4E" w:rsidTr="00152B12">
        <w:tc>
          <w:tcPr>
            <w:tcW w:w="7276" w:type="dxa"/>
            <w:gridSpan w:val="2"/>
            <w:shd w:val="clear" w:color="auto" w:fill="00FF00"/>
          </w:tcPr>
          <w:p w:rsidR="006D6C4E" w:rsidRDefault="006D6C4E" w:rsidP="00152B1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D6C4E" w:rsidRDefault="006D6C4E" w:rsidP="00152B1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D6C4E" w:rsidRDefault="006D6C4E" w:rsidP="00152B12">
            <w:pPr>
              <w:jc w:val="center"/>
            </w:pPr>
            <w:r>
              <w:t>33</w:t>
            </w:r>
          </w:p>
        </w:tc>
      </w:tr>
      <w:tr w:rsidR="006D6C4E" w:rsidTr="00152B12">
        <w:tc>
          <w:tcPr>
            <w:tcW w:w="14552" w:type="dxa"/>
            <w:gridSpan w:val="4"/>
            <w:shd w:val="clear" w:color="auto" w:fill="FFFFB3"/>
          </w:tcPr>
          <w:p w:rsidR="006D6C4E" w:rsidRDefault="006D6C4E" w:rsidP="00152B1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D6C4E" w:rsidTr="00152B12">
        <w:tc>
          <w:tcPr>
            <w:tcW w:w="7276" w:type="dxa"/>
            <w:gridSpan w:val="2"/>
            <w:shd w:val="clear" w:color="auto" w:fill="D9D9D9"/>
          </w:tcPr>
          <w:p w:rsidR="006D6C4E" w:rsidRDefault="006D6C4E" w:rsidP="00152B1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D6C4E" w:rsidRDefault="006D6C4E" w:rsidP="00152B12"/>
        </w:tc>
        <w:tc>
          <w:tcPr>
            <w:tcW w:w="3638" w:type="dxa"/>
            <w:shd w:val="clear" w:color="auto" w:fill="D9D9D9"/>
          </w:tcPr>
          <w:p w:rsidR="006D6C4E" w:rsidRDefault="006D6C4E" w:rsidP="00152B12"/>
        </w:tc>
      </w:tr>
      <w:tr w:rsidR="006D6C4E" w:rsidTr="00152B12">
        <w:tc>
          <w:tcPr>
            <w:tcW w:w="7276" w:type="dxa"/>
            <w:gridSpan w:val="2"/>
          </w:tcPr>
          <w:p w:rsidR="006D6C4E" w:rsidRDefault="006D6C4E" w:rsidP="00152B12">
            <w:r>
              <w:t>Современная русская  литература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7276" w:type="dxa"/>
            <w:gridSpan w:val="2"/>
            <w:shd w:val="clear" w:color="auto" w:fill="00FF00"/>
          </w:tcPr>
          <w:p w:rsidR="006D6C4E" w:rsidRDefault="006D6C4E" w:rsidP="00152B1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D6C4E" w:rsidRDefault="006D6C4E" w:rsidP="00152B12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7276" w:type="dxa"/>
            <w:gridSpan w:val="2"/>
            <w:shd w:val="clear" w:color="auto" w:fill="00FF00"/>
          </w:tcPr>
          <w:p w:rsidR="006D6C4E" w:rsidRDefault="006D6C4E" w:rsidP="00152B1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D6C4E" w:rsidRDefault="006D6C4E" w:rsidP="00152B1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D6C4E" w:rsidRDefault="006D6C4E" w:rsidP="00152B12">
            <w:pPr>
              <w:jc w:val="center"/>
            </w:pPr>
            <w:r>
              <w:t>34</w:t>
            </w:r>
          </w:p>
        </w:tc>
      </w:tr>
      <w:tr w:rsidR="006D6C4E" w:rsidTr="00152B12">
        <w:tc>
          <w:tcPr>
            <w:tcW w:w="7276" w:type="dxa"/>
            <w:gridSpan w:val="2"/>
            <w:shd w:val="clear" w:color="auto" w:fill="FCE3FC"/>
          </w:tcPr>
          <w:p w:rsidR="006D6C4E" w:rsidRDefault="006D6C4E" w:rsidP="00152B1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D6C4E" w:rsidRDefault="006D6C4E" w:rsidP="00152B1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D6C4E" w:rsidRDefault="006D6C4E" w:rsidP="00152B12">
            <w:pPr>
              <w:jc w:val="center"/>
            </w:pPr>
            <w:r>
              <w:t>34</w:t>
            </w:r>
          </w:p>
        </w:tc>
      </w:tr>
      <w:tr w:rsidR="006D6C4E" w:rsidTr="00152B12">
        <w:tc>
          <w:tcPr>
            <w:tcW w:w="7276" w:type="dxa"/>
            <w:gridSpan w:val="2"/>
            <w:shd w:val="clear" w:color="auto" w:fill="FCE3FC"/>
          </w:tcPr>
          <w:p w:rsidR="006D6C4E" w:rsidRDefault="006D6C4E" w:rsidP="00152B1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D6C4E" w:rsidRDefault="006D6C4E" w:rsidP="00152B1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6D6C4E" w:rsidRDefault="006D6C4E" w:rsidP="00152B12">
            <w:pPr>
              <w:jc w:val="center"/>
            </w:pPr>
            <w:r>
              <w:t>1156</w:t>
            </w:r>
          </w:p>
        </w:tc>
      </w:tr>
    </w:tbl>
    <w:p w:rsidR="006D6C4E" w:rsidRDefault="006D6C4E" w:rsidP="006D6C4E">
      <w:r>
        <w:br w:type="page"/>
      </w:r>
    </w:p>
    <w:p w:rsidR="006D6C4E" w:rsidRDefault="006D6C4E" w:rsidP="006D6C4E">
      <w:r>
        <w:rPr>
          <w:b/>
          <w:sz w:val="32"/>
        </w:rPr>
        <w:lastRenderedPageBreak/>
        <w:t>План внеурочной деятельности (недельный)</w:t>
      </w:r>
    </w:p>
    <w:p w:rsidR="006D6C4E" w:rsidRDefault="006D6C4E" w:rsidP="006D6C4E">
      <w:r>
        <w:t xml:space="preserve">Муниципальное общеобразовательное учреждение </w:t>
      </w:r>
      <w:proofErr w:type="spellStart"/>
      <w:r>
        <w:t>Красненская</w:t>
      </w:r>
      <w:proofErr w:type="spellEnd"/>
      <w:r>
        <w:t xml:space="preserve"> средняя общеобразовательная школа Алексеевского района Белгородской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6D6C4E" w:rsidTr="00152B12">
        <w:tc>
          <w:tcPr>
            <w:tcW w:w="7276" w:type="dxa"/>
            <w:vMerge w:val="restart"/>
            <w:shd w:val="clear" w:color="auto" w:fill="D9D9D9"/>
          </w:tcPr>
          <w:p w:rsidR="006D6C4E" w:rsidRDefault="006D6C4E" w:rsidP="00152B12">
            <w:r>
              <w:rPr>
                <w:b/>
              </w:rPr>
              <w:t>Учебные курсы</w:t>
            </w:r>
          </w:p>
          <w:p w:rsidR="006D6C4E" w:rsidRDefault="006D6C4E" w:rsidP="00152B12"/>
        </w:tc>
        <w:tc>
          <w:tcPr>
            <w:tcW w:w="7276" w:type="dxa"/>
            <w:gridSpan w:val="2"/>
            <w:shd w:val="clear" w:color="auto" w:fill="D9D9D9"/>
          </w:tcPr>
          <w:p w:rsidR="006D6C4E" w:rsidRDefault="006D6C4E" w:rsidP="00152B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6C4E" w:rsidTr="00152B12">
        <w:tc>
          <w:tcPr>
            <w:tcW w:w="7276" w:type="dxa"/>
            <w:vMerge/>
          </w:tcPr>
          <w:p w:rsidR="006D6C4E" w:rsidRDefault="006D6C4E" w:rsidP="00152B12"/>
        </w:tc>
        <w:tc>
          <w:tcPr>
            <w:tcW w:w="3638" w:type="dxa"/>
            <w:shd w:val="clear" w:color="auto" w:fill="D9D9D9"/>
          </w:tcPr>
          <w:p w:rsidR="006D6C4E" w:rsidRDefault="006D6C4E" w:rsidP="00152B1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6D6C4E" w:rsidRDefault="006D6C4E" w:rsidP="00152B1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D6C4E" w:rsidTr="00152B12">
        <w:tc>
          <w:tcPr>
            <w:tcW w:w="7276" w:type="dxa"/>
          </w:tcPr>
          <w:p w:rsidR="006D6C4E" w:rsidRDefault="006D6C4E" w:rsidP="00152B12">
            <w:r>
              <w:t>Основы финансовой грамотности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7276" w:type="dxa"/>
          </w:tcPr>
          <w:p w:rsidR="006D6C4E" w:rsidRDefault="006D6C4E" w:rsidP="00152B12">
            <w:r>
              <w:t>Спортивные игры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7276" w:type="dxa"/>
          </w:tcPr>
          <w:p w:rsidR="006D6C4E" w:rsidRDefault="006D6C4E" w:rsidP="00152B12">
            <w:r>
              <w:t>Россия - мои горизонты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7276" w:type="dxa"/>
          </w:tcPr>
          <w:p w:rsidR="006D6C4E" w:rsidRDefault="006D6C4E" w:rsidP="00152B1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7276" w:type="dxa"/>
          </w:tcPr>
          <w:p w:rsidR="006D6C4E" w:rsidRPr="006D6C4E" w:rsidRDefault="006D6C4E" w:rsidP="00152B12">
            <w:pPr>
              <w:rPr>
                <w:sz w:val="24"/>
                <w:szCs w:val="24"/>
              </w:rPr>
            </w:pPr>
            <w:proofErr w:type="spellStart"/>
            <w:r w:rsidRPr="006D6C4E">
              <w:rPr>
                <w:sz w:val="24"/>
                <w:szCs w:val="24"/>
              </w:rPr>
              <w:t>С</w:t>
            </w:r>
            <w:r w:rsidRPr="006D6C4E">
              <w:rPr>
                <w:sz w:val="24"/>
                <w:szCs w:val="24"/>
                <w:shd w:val="clear" w:color="auto" w:fill="FFFFFF"/>
              </w:rPr>
              <w:t>емьеведение</w:t>
            </w:r>
            <w:proofErr w:type="spellEnd"/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D6C4E" w:rsidRDefault="006D6C4E" w:rsidP="00152B12">
            <w:pPr>
              <w:jc w:val="center"/>
            </w:pPr>
            <w:r>
              <w:t>1</w:t>
            </w:r>
          </w:p>
        </w:tc>
      </w:tr>
      <w:tr w:rsidR="006D6C4E" w:rsidTr="00152B12">
        <w:tc>
          <w:tcPr>
            <w:tcW w:w="7276" w:type="dxa"/>
            <w:shd w:val="clear" w:color="auto" w:fill="00FF00"/>
          </w:tcPr>
          <w:p w:rsidR="006D6C4E" w:rsidRDefault="006D6C4E" w:rsidP="00152B1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D6C4E" w:rsidRDefault="006D6C4E" w:rsidP="00152B12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6D6C4E" w:rsidRDefault="006D6C4E" w:rsidP="00152B12">
            <w:pPr>
              <w:jc w:val="center"/>
            </w:pPr>
            <w:r>
              <w:t>5</w:t>
            </w:r>
          </w:p>
        </w:tc>
      </w:tr>
    </w:tbl>
    <w:p w:rsidR="00E5108B" w:rsidRDefault="00E5108B" w:rsidP="00E5108B">
      <w:pPr>
        <w:pStyle w:val="a3"/>
        <w:spacing w:before="69"/>
        <w:ind w:left="4457" w:firstLine="0"/>
      </w:pPr>
    </w:p>
    <w:sectPr w:rsidR="00E5108B" w:rsidSect="00E5108B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094B2"/>
    <w:multiLevelType w:val="hybridMultilevel"/>
    <w:tmpl w:val="5D62DF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2996BF"/>
    <w:multiLevelType w:val="hybridMultilevel"/>
    <w:tmpl w:val="6AF0AD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18EAAB"/>
    <w:multiLevelType w:val="hybridMultilevel"/>
    <w:tmpl w:val="F3EE2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6806499"/>
    <w:multiLevelType w:val="hybridMultilevel"/>
    <w:tmpl w:val="3E402D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46E8A1"/>
    <w:multiLevelType w:val="hybridMultilevel"/>
    <w:tmpl w:val="1F8260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7FBB7DB"/>
    <w:multiLevelType w:val="hybridMultilevel"/>
    <w:tmpl w:val="A08FCD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EABC52A"/>
    <w:multiLevelType w:val="hybridMultilevel"/>
    <w:tmpl w:val="B1EBEF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4DF0A18"/>
    <w:multiLevelType w:val="hybridMultilevel"/>
    <w:tmpl w:val="01EDB8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3EE1728"/>
    <w:multiLevelType w:val="hybridMultilevel"/>
    <w:tmpl w:val="49C90C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6633432"/>
    <w:multiLevelType w:val="hybridMultilevel"/>
    <w:tmpl w:val="B47CF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307995B"/>
    <w:multiLevelType w:val="hybridMultilevel"/>
    <w:tmpl w:val="7E01E0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D53E09"/>
    <w:multiLevelType w:val="hybridMultilevel"/>
    <w:tmpl w:val="3C14519A"/>
    <w:lvl w:ilvl="0" w:tplc="F4EEEDF2">
      <w:numFmt w:val="bullet"/>
      <w:lvlText w:val="-"/>
      <w:lvlJc w:val="left"/>
      <w:pPr>
        <w:ind w:left="1025" w:hanging="1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37EE4E2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2" w:tplc="4AE816F8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6D34E97C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4" w:tplc="FB3241D2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791E1292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EE9C5D28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2A845058">
      <w:numFmt w:val="bullet"/>
      <w:lvlText w:val="•"/>
      <w:lvlJc w:val="left"/>
      <w:pPr>
        <w:ind w:left="7506" w:hanging="164"/>
      </w:pPr>
      <w:rPr>
        <w:rFonts w:hint="default"/>
        <w:lang w:val="ru-RU" w:eastAsia="en-US" w:bidi="ar-SA"/>
      </w:rPr>
    </w:lvl>
    <w:lvl w:ilvl="8" w:tplc="BB5C5FFA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12">
    <w:nsid w:val="173B54A6"/>
    <w:multiLevelType w:val="hybridMultilevel"/>
    <w:tmpl w:val="3BF6A98E"/>
    <w:lvl w:ilvl="0" w:tplc="46D25288">
      <w:start w:val="1"/>
      <w:numFmt w:val="decimal"/>
      <w:lvlText w:val="%1.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1AFC28">
      <w:numFmt w:val="bullet"/>
      <w:lvlText w:val="•"/>
      <w:lvlJc w:val="left"/>
      <w:pPr>
        <w:ind w:left="1136" w:hanging="850"/>
      </w:pPr>
      <w:rPr>
        <w:rFonts w:hint="default"/>
        <w:lang w:val="ru-RU" w:eastAsia="en-US" w:bidi="ar-SA"/>
      </w:rPr>
    </w:lvl>
    <w:lvl w:ilvl="2" w:tplc="1158B712">
      <w:numFmt w:val="bullet"/>
      <w:lvlText w:val="•"/>
      <w:lvlJc w:val="left"/>
      <w:pPr>
        <w:ind w:left="2153" w:hanging="850"/>
      </w:pPr>
      <w:rPr>
        <w:rFonts w:hint="default"/>
        <w:lang w:val="ru-RU" w:eastAsia="en-US" w:bidi="ar-SA"/>
      </w:rPr>
    </w:lvl>
    <w:lvl w:ilvl="3" w:tplc="BD7610D4">
      <w:numFmt w:val="bullet"/>
      <w:lvlText w:val="•"/>
      <w:lvlJc w:val="left"/>
      <w:pPr>
        <w:ind w:left="3169" w:hanging="850"/>
      </w:pPr>
      <w:rPr>
        <w:rFonts w:hint="default"/>
        <w:lang w:val="ru-RU" w:eastAsia="en-US" w:bidi="ar-SA"/>
      </w:rPr>
    </w:lvl>
    <w:lvl w:ilvl="4" w:tplc="19D2F6D8">
      <w:numFmt w:val="bullet"/>
      <w:lvlText w:val="•"/>
      <w:lvlJc w:val="left"/>
      <w:pPr>
        <w:ind w:left="4186" w:hanging="850"/>
      </w:pPr>
      <w:rPr>
        <w:rFonts w:hint="default"/>
        <w:lang w:val="ru-RU" w:eastAsia="en-US" w:bidi="ar-SA"/>
      </w:rPr>
    </w:lvl>
    <w:lvl w:ilvl="5" w:tplc="716A8D80">
      <w:numFmt w:val="bullet"/>
      <w:lvlText w:val="•"/>
      <w:lvlJc w:val="left"/>
      <w:pPr>
        <w:ind w:left="5203" w:hanging="850"/>
      </w:pPr>
      <w:rPr>
        <w:rFonts w:hint="default"/>
        <w:lang w:val="ru-RU" w:eastAsia="en-US" w:bidi="ar-SA"/>
      </w:rPr>
    </w:lvl>
    <w:lvl w:ilvl="6" w:tplc="CECC2232">
      <w:numFmt w:val="bullet"/>
      <w:lvlText w:val="•"/>
      <w:lvlJc w:val="left"/>
      <w:pPr>
        <w:ind w:left="6219" w:hanging="850"/>
      </w:pPr>
      <w:rPr>
        <w:rFonts w:hint="default"/>
        <w:lang w:val="ru-RU" w:eastAsia="en-US" w:bidi="ar-SA"/>
      </w:rPr>
    </w:lvl>
    <w:lvl w:ilvl="7" w:tplc="1BCA7808">
      <w:numFmt w:val="bullet"/>
      <w:lvlText w:val="•"/>
      <w:lvlJc w:val="left"/>
      <w:pPr>
        <w:ind w:left="7236" w:hanging="850"/>
      </w:pPr>
      <w:rPr>
        <w:rFonts w:hint="default"/>
        <w:lang w:val="ru-RU" w:eastAsia="en-US" w:bidi="ar-SA"/>
      </w:rPr>
    </w:lvl>
    <w:lvl w:ilvl="8" w:tplc="3BB870AA">
      <w:numFmt w:val="bullet"/>
      <w:lvlText w:val="•"/>
      <w:lvlJc w:val="left"/>
      <w:pPr>
        <w:ind w:left="8253" w:hanging="850"/>
      </w:pPr>
      <w:rPr>
        <w:rFonts w:hint="default"/>
        <w:lang w:val="ru-RU" w:eastAsia="en-US" w:bidi="ar-SA"/>
      </w:rPr>
    </w:lvl>
  </w:abstractNum>
  <w:abstractNum w:abstractNumId="13">
    <w:nsid w:val="1CF1120D"/>
    <w:multiLevelType w:val="hybridMultilevel"/>
    <w:tmpl w:val="4A480352"/>
    <w:lvl w:ilvl="0" w:tplc="97E49FE6">
      <w:start w:val="1"/>
      <w:numFmt w:val="decimal"/>
      <w:lvlText w:val="%1.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52E4DE">
      <w:numFmt w:val="bullet"/>
      <w:lvlText w:val="•"/>
      <w:lvlJc w:val="left"/>
      <w:pPr>
        <w:ind w:left="1136" w:hanging="850"/>
      </w:pPr>
      <w:rPr>
        <w:rFonts w:hint="default"/>
        <w:lang w:val="ru-RU" w:eastAsia="en-US" w:bidi="ar-SA"/>
      </w:rPr>
    </w:lvl>
    <w:lvl w:ilvl="2" w:tplc="973208AE">
      <w:numFmt w:val="bullet"/>
      <w:lvlText w:val="•"/>
      <w:lvlJc w:val="left"/>
      <w:pPr>
        <w:ind w:left="2153" w:hanging="850"/>
      </w:pPr>
      <w:rPr>
        <w:rFonts w:hint="default"/>
        <w:lang w:val="ru-RU" w:eastAsia="en-US" w:bidi="ar-SA"/>
      </w:rPr>
    </w:lvl>
    <w:lvl w:ilvl="3" w:tplc="4C5CD9C0">
      <w:numFmt w:val="bullet"/>
      <w:lvlText w:val="•"/>
      <w:lvlJc w:val="left"/>
      <w:pPr>
        <w:ind w:left="3169" w:hanging="850"/>
      </w:pPr>
      <w:rPr>
        <w:rFonts w:hint="default"/>
        <w:lang w:val="ru-RU" w:eastAsia="en-US" w:bidi="ar-SA"/>
      </w:rPr>
    </w:lvl>
    <w:lvl w:ilvl="4" w:tplc="192297EE">
      <w:numFmt w:val="bullet"/>
      <w:lvlText w:val="•"/>
      <w:lvlJc w:val="left"/>
      <w:pPr>
        <w:ind w:left="4186" w:hanging="850"/>
      </w:pPr>
      <w:rPr>
        <w:rFonts w:hint="default"/>
        <w:lang w:val="ru-RU" w:eastAsia="en-US" w:bidi="ar-SA"/>
      </w:rPr>
    </w:lvl>
    <w:lvl w:ilvl="5" w:tplc="26DC30DA">
      <w:numFmt w:val="bullet"/>
      <w:lvlText w:val="•"/>
      <w:lvlJc w:val="left"/>
      <w:pPr>
        <w:ind w:left="5203" w:hanging="850"/>
      </w:pPr>
      <w:rPr>
        <w:rFonts w:hint="default"/>
        <w:lang w:val="ru-RU" w:eastAsia="en-US" w:bidi="ar-SA"/>
      </w:rPr>
    </w:lvl>
    <w:lvl w:ilvl="6" w:tplc="62EC6A22">
      <w:numFmt w:val="bullet"/>
      <w:lvlText w:val="•"/>
      <w:lvlJc w:val="left"/>
      <w:pPr>
        <w:ind w:left="6219" w:hanging="850"/>
      </w:pPr>
      <w:rPr>
        <w:rFonts w:hint="default"/>
        <w:lang w:val="ru-RU" w:eastAsia="en-US" w:bidi="ar-SA"/>
      </w:rPr>
    </w:lvl>
    <w:lvl w:ilvl="7" w:tplc="0CC08018">
      <w:numFmt w:val="bullet"/>
      <w:lvlText w:val="•"/>
      <w:lvlJc w:val="left"/>
      <w:pPr>
        <w:ind w:left="7236" w:hanging="850"/>
      </w:pPr>
      <w:rPr>
        <w:rFonts w:hint="default"/>
        <w:lang w:val="ru-RU" w:eastAsia="en-US" w:bidi="ar-SA"/>
      </w:rPr>
    </w:lvl>
    <w:lvl w:ilvl="8" w:tplc="7CE61796">
      <w:numFmt w:val="bullet"/>
      <w:lvlText w:val="•"/>
      <w:lvlJc w:val="left"/>
      <w:pPr>
        <w:ind w:left="8253" w:hanging="850"/>
      </w:pPr>
      <w:rPr>
        <w:rFonts w:hint="default"/>
        <w:lang w:val="ru-RU" w:eastAsia="en-US" w:bidi="ar-SA"/>
      </w:rPr>
    </w:lvl>
  </w:abstractNum>
  <w:abstractNum w:abstractNumId="14">
    <w:nsid w:val="23A4CD57"/>
    <w:multiLevelType w:val="hybridMultilevel"/>
    <w:tmpl w:val="17276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989263E"/>
    <w:multiLevelType w:val="hybridMultilevel"/>
    <w:tmpl w:val="B32E9308"/>
    <w:lvl w:ilvl="0" w:tplc="3DAC4406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C25596">
      <w:numFmt w:val="bullet"/>
      <w:lvlText w:val="•"/>
      <w:lvlJc w:val="left"/>
      <w:pPr>
        <w:ind w:left="1136" w:hanging="425"/>
      </w:pPr>
      <w:rPr>
        <w:rFonts w:hint="default"/>
        <w:lang w:val="ru-RU" w:eastAsia="en-US" w:bidi="ar-SA"/>
      </w:rPr>
    </w:lvl>
    <w:lvl w:ilvl="2" w:tplc="CC9ACFC6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56160396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EC88B5F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 w:tplc="F28EC088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CEE49964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 w:tplc="1158AE62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96F6C236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16">
    <w:nsid w:val="4CE1E587"/>
    <w:multiLevelType w:val="hybridMultilevel"/>
    <w:tmpl w:val="52B03F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A650B9A"/>
    <w:multiLevelType w:val="hybridMultilevel"/>
    <w:tmpl w:val="7DB2766C"/>
    <w:lvl w:ilvl="0" w:tplc="83586F42">
      <w:start w:val="1"/>
      <w:numFmt w:val="decimal"/>
      <w:lvlText w:val="%1."/>
      <w:lvlJc w:val="left"/>
      <w:pPr>
        <w:ind w:left="1481" w:hanging="37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AA568">
      <w:numFmt w:val="bullet"/>
      <w:lvlText w:val="•"/>
      <w:lvlJc w:val="left"/>
      <w:pPr>
        <w:ind w:left="2493" w:hanging="377"/>
      </w:pPr>
      <w:rPr>
        <w:rFonts w:hint="default"/>
        <w:lang w:val="ru-RU" w:eastAsia="en-US" w:bidi="ar-SA"/>
      </w:rPr>
    </w:lvl>
    <w:lvl w:ilvl="2" w:tplc="1196097C">
      <w:numFmt w:val="bullet"/>
      <w:lvlText w:val="•"/>
      <w:lvlJc w:val="left"/>
      <w:pPr>
        <w:ind w:left="3506" w:hanging="377"/>
      </w:pPr>
      <w:rPr>
        <w:rFonts w:hint="default"/>
        <w:lang w:val="ru-RU" w:eastAsia="en-US" w:bidi="ar-SA"/>
      </w:rPr>
    </w:lvl>
    <w:lvl w:ilvl="3" w:tplc="4A646D7E">
      <w:numFmt w:val="bullet"/>
      <w:lvlText w:val="•"/>
      <w:lvlJc w:val="left"/>
      <w:pPr>
        <w:ind w:left="4519" w:hanging="377"/>
      </w:pPr>
      <w:rPr>
        <w:rFonts w:hint="default"/>
        <w:lang w:val="ru-RU" w:eastAsia="en-US" w:bidi="ar-SA"/>
      </w:rPr>
    </w:lvl>
    <w:lvl w:ilvl="4" w:tplc="D2909B4E">
      <w:numFmt w:val="bullet"/>
      <w:lvlText w:val="•"/>
      <w:lvlJc w:val="left"/>
      <w:pPr>
        <w:ind w:left="5532" w:hanging="377"/>
      </w:pPr>
      <w:rPr>
        <w:rFonts w:hint="default"/>
        <w:lang w:val="ru-RU" w:eastAsia="en-US" w:bidi="ar-SA"/>
      </w:rPr>
    </w:lvl>
    <w:lvl w:ilvl="5" w:tplc="7F346A70">
      <w:numFmt w:val="bullet"/>
      <w:lvlText w:val="•"/>
      <w:lvlJc w:val="left"/>
      <w:pPr>
        <w:ind w:left="6545" w:hanging="377"/>
      </w:pPr>
      <w:rPr>
        <w:rFonts w:hint="default"/>
        <w:lang w:val="ru-RU" w:eastAsia="en-US" w:bidi="ar-SA"/>
      </w:rPr>
    </w:lvl>
    <w:lvl w:ilvl="6" w:tplc="BE9050CA">
      <w:numFmt w:val="bullet"/>
      <w:lvlText w:val="•"/>
      <w:lvlJc w:val="left"/>
      <w:pPr>
        <w:ind w:left="7558" w:hanging="377"/>
      </w:pPr>
      <w:rPr>
        <w:rFonts w:hint="default"/>
        <w:lang w:val="ru-RU" w:eastAsia="en-US" w:bidi="ar-SA"/>
      </w:rPr>
    </w:lvl>
    <w:lvl w:ilvl="7" w:tplc="BDBA2C30">
      <w:numFmt w:val="bullet"/>
      <w:lvlText w:val="•"/>
      <w:lvlJc w:val="left"/>
      <w:pPr>
        <w:ind w:left="8571" w:hanging="377"/>
      </w:pPr>
      <w:rPr>
        <w:rFonts w:hint="default"/>
        <w:lang w:val="ru-RU" w:eastAsia="en-US" w:bidi="ar-SA"/>
      </w:rPr>
    </w:lvl>
    <w:lvl w:ilvl="8" w:tplc="821862D0">
      <w:numFmt w:val="bullet"/>
      <w:lvlText w:val="•"/>
      <w:lvlJc w:val="left"/>
      <w:pPr>
        <w:ind w:left="9584" w:hanging="377"/>
      </w:pPr>
      <w:rPr>
        <w:rFonts w:hint="default"/>
        <w:lang w:val="ru-RU" w:eastAsia="en-US" w:bidi="ar-SA"/>
      </w:rPr>
    </w:lvl>
  </w:abstractNum>
  <w:abstractNum w:abstractNumId="18">
    <w:nsid w:val="5B3D8ACE"/>
    <w:multiLevelType w:val="hybridMultilevel"/>
    <w:tmpl w:val="AC0C13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E75F65C"/>
    <w:multiLevelType w:val="hybridMultilevel"/>
    <w:tmpl w:val="8BD23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17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18"/>
  </w:num>
  <w:num w:numId="15">
    <w:abstractNumId w:val="9"/>
  </w:num>
  <w:num w:numId="16">
    <w:abstractNumId w:val="4"/>
  </w:num>
  <w:num w:numId="17">
    <w:abstractNumId w:val="16"/>
  </w:num>
  <w:num w:numId="18">
    <w:abstractNumId w:val="2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63A2"/>
    <w:rsid w:val="00506AB2"/>
    <w:rsid w:val="006C0E56"/>
    <w:rsid w:val="006D6C4E"/>
    <w:rsid w:val="007D2424"/>
    <w:rsid w:val="00AD363E"/>
    <w:rsid w:val="00B61340"/>
    <w:rsid w:val="00BC18C7"/>
    <w:rsid w:val="00D90DD2"/>
    <w:rsid w:val="00DC63A2"/>
    <w:rsid w:val="00E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2543" w:right="1381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4"/>
      <w:jc w:val="center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7"/>
    <w:rsid w:val="00BC18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C18C7"/>
  </w:style>
  <w:style w:type="paragraph" w:customStyle="1" w:styleId="Default">
    <w:name w:val="Default"/>
    <w:rsid w:val="00E510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06A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A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6C0E56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2543" w:right="1381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4"/>
      <w:jc w:val="center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7"/>
    <w:rsid w:val="00BC18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C18C7"/>
  </w:style>
  <w:style w:type="paragraph" w:customStyle="1" w:styleId="Default">
    <w:name w:val="Default"/>
    <w:rsid w:val="00E510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06A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A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6C0E56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A276-F467-44FC-867B-39DA9AA2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6074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2024-10-02T11:57:00Z</cp:lastPrinted>
  <dcterms:created xsi:type="dcterms:W3CDTF">2023-10-04T11:00:00Z</dcterms:created>
  <dcterms:modified xsi:type="dcterms:W3CDTF">2024-10-09T11:19:00Z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